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71125" w14:textId="4963CDDB" w:rsidR="00151CD4" w:rsidRPr="00151CD4" w:rsidRDefault="0054660E" w:rsidP="00040DE3">
      <w:pPr>
        <w:spacing w:after="0"/>
        <w:ind w:left="2880"/>
        <w:jc w:val="center"/>
        <w:rPr>
          <w:rFonts w:ascii="Norwester" w:hAnsi="Norwester" w:cs="Tahoma"/>
          <w:b/>
          <w:color w:val="3A8500"/>
          <w:szCs w:val="10"/>
        </w:rPr>
      </w:pPr>
      <w:r>
        <w:rPr>
          <w:noProof/>
        </w:rPr>
        <w:drawing>
          <wp:anchor distT="0" distB="0" distL="114300" distR="114300" simplePos="0" relativeHeight="251658240" behindDoc="0" locked="0" layoutInCell="1" allowOverlap="1" wp14:anchorId="5F0AB17B" wp14:editId="73BD2FF9">
            <wp:simplePos x="0" y="0"/>
            <wp:positionH relativeFrom="column">
              <wp:posOffset>457200</wp:posOffset>
            </wp:positionH>
            <wp:positionV relativeFrom="paragraph">
              <wp:posOffset>6350</wp:posOffset>
            </wp:positionV>
            <wp:extent cx="2270760" cy="1610360"/>
            <wp:effectExtent l="0" t="0" r="0" b="8890"/>
            <wp:wrapSquare wrapText="bothSides"/>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0760" cy="1610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0660A4" w14:textId="589F9D5D" w:rsidR="00062AD9" w:rsidRPr="00BD274A" w:rsidRDefault="00062AD9" w:rsidP="00040DE3">
      <w:pPr>
        <w:spacing w:after="0"/>
        <w:ind w:left="2880"/>
        <w:jc w:val="center"/>
        <w:rPr>
          <w:rFonts w:ascii="Norwester" w:hAnsi="Norwester" w:cs="Tahoma"/>
          <w:b/>
          <w:color w:val="385623" w:themeColor="accent6" w:themeShade="80"/>
          <w:sz w:val="72"/>
          <w:szCs w:val="36"/>
        </w:rPr>
      </w:pPr>
      <w:r w:rsidRPr="00BD274A">
        <w:rPr>
          <w:rFonts w:ascii="Norwester" w:hAnsi="Norwester" w:cs="Tahoma"/>
          <w:b/>
          <w:color w:val="385623" w:themeColor="accent6" w:themeShade="80"/>
          <w:sz w:val="72"/>
          <w:szCs w:val="36"/>
        </w:rPr>
        <w:t>Registration FAQ for County Coordinators</w:t>
      </w:r>
    </w:p>
    <w:p w14:paraId="5BC6450A" w14:textId="4164BDFA" w:rsidR="00040DE3" w:rsidRPr="00040DE3" w:rsidRDefault="00040DE3" w:rsidP="00040DE3">
      <w:pPr>
        <w:spacing w:after="0"/>
        <w:jc w:val="center"/>
        <w:rPr>
          <w:rFonts w:ascii="Century Gothic" w:hAnsi="Century Gothic" w:cs="Tahoma"/>
          <w:b/>
          <w:color w:val="531018"/>
          <w:sz w:val="36"/>
        </w:rPr>
      </w:pPr>
    </w:p>
    <w:p w14:paraId="110D3ED7" w14:textId="77777777" w:rsidR="00DE6670" w:rsidRDefault="00DE6670" w:rsidP="00151CD4">
      <w:pPr>
        <w:spacing w:after="0"/>
        <w:rPr>
          <w:rFonts w:ascii="Open Sans" w:hAnsi="Open Sans" w:cs="Open Sans"/>
          <w:b/>
          <w:sz w:val="20"/>
          <w:szCs w:val="20"/>
        </w:rPr>
      </w:pPr>
    </w:p>
    <w:p w14:paraId="6BB62A59" w14:textId="62EE23AC" w:rsidR="00062AD9" w:rsidRPr="00953510" w:rsidRDefault="00062AD9" w:rsidP="00CE07A8">
      <w:pPr>
        <w:spacing w:after="240"/>
        <w:rPr>
          <w:rFonts w:ascii="Open Sans" w:hAnsi="Open Sans" w:cs="Open Sans"/>
          <w:b/>
          <w:sz w:val="20"/>
          <w:szCs w:val="20"/>
        </w:rPr>
      </w:pPr>
      <w:r w:rsidRPr="00CC2B0E">
        <w:rPr>
          <w:rFonts w:ascii="Open Sans" w:hAnsi="Open Sans" w:cs="Open Sans"/>
          <w:b/>
          <w:sz w:val="20"/>
          <w:szCs w:val="20"/>
        </w:rPr>
        <w:t xml:space="preserve">What if someone from my county </w:t>
      </w:r>
      <w:proofErr w:type="spellStart"/>
      <w:r w:rsidRPr="00CC2B0E">
        <w:rPr>
          <w:rFonts w:ascii="Open Sans" w:hAnsi="Open Sans" w:cs="Open Sans"/>
          <w:b/>
          <w:sz w:val="20"/>
          <w:szCs w:val="20"/>
        </w:rPr>
        <w:t>registers</w:t>
      </w:r>
      <w:proofErr w:type="spellEnd"/>
      <w:r w:rsidRPr="00CC2B0E">
        <w:rPr>
          <w:rFonts w:ascii="Open Sans" w:hAnsi="Open Sans" w:cs="Open Sans"/>
          <w:b/>
          <w:sz w:val="20"/>
          <w:szCs w:val="20"/>
        </w:rPr>
        <w:t xml:space="preserve"> himself/herself instead of going through me? </w:t>
      </w:r>
      <w:r w:rsidRPr="00CC2B0E">
        <w:rPr>
          <w:rFonts w:ascii="Open Sans" w:hAnsi="Open Sans" w:cs="Open Sans"/>
          <w:sz w:val="20"/>
          <w:szCs w:val="20"/>
        </w:rPr>
        <w:t xml:space="preserve">Because this system is not password protected, a person does not have to be a county coordinator to use it. </w:t>
      </w:r>
      <w:r w:rsidR="00953510">
        <w:rPr>
          <w:rFonts w:ascii="Open Sans" w:hAnsi="Open Sans" w:cs="Open Sans"/>
          <w:sz w:val="20"/>
          <w:szCs w:val="20"/>
        </w:rPr>
        <w:t xml:space="preserve">There is language on the conference webpage for the </w:t>
      </w:r>
      <w:r w:rsidR="00113E6A">
        <w:rPr>
          <w:rFonts w:ascii="Open Sans" w:hAnsi="Open Sans" w:cs="Open Sans"/>
          <w:sz w:val="20"/>
          <w:szCs w:val="20"/>
        </w:rPr>
        <w:t xml:space="preserve">registrant to read before registering themselves to make sure they check with their county office before. There is also a question about applying for county grants </w:t>
      </w:r>
      <w:r w:rsidR="001A2E36">
        <w:rPr>
          <w:rFonts w:ascii="Open Sans" w:hAnsi="Open Sans" w:cs="Open Sans"/>
          <w:sz w:val="20"/>
          <w:szCs w:val="20"/>
        </w:rPr>
        <w:t xml:space="preserve">and they </w:t>
      </w:r>
      <w:proofErr w:type="gramStart"/>
      <w:r w:rsidR="001A2E36">
        <w:rPr>
          <w:rFonts w:ascii="Open Sans" w:hAnsi="Open Sans" w:cs="Open Sans"/>
          <w:sz w:val="20"/>
          <w:szCs w:val="20"/>
        </w:rPr>
        <w:t>have to</w:t>
      </w:r>
      <w:proofErr w:type="gramEnd"/>
      <w:r w:rsidR="001A2E36">
        <w:rPr>
          <w:rFonts w:ascii="Open Sans" w:hAnsi="Open Sans" w:cs="Open Sans"/>
          <w:sz w:val="20"/>
          <w:szCs w:val="20"/>
        </w:rPr>
        <w:t xml:space="preserve"> agree that they checked with their county office before they submitted their registration information. </w:t>
      </w:r>
      <w:r w:rsidRPr="00CC2B0E">
        <w:rPr>
          <w:rFonts w:ascii="Open Sans" w:hAnsi="Open Sans" w:cs="Open Sans"/>
          <w:sz w:val="20"/>
          <w:szCs w:val="20"/>
        </w:rPr>
        <w:t>We know some counties are f</w:t>
      </w:r>
      <w:r w:rsidR="0070226C" w:rsidRPr="00CC2B0E">
        <w:rPr>
          <w:rFonts w:ascii="Open Sans" w:hAnsi="Open Sans" w:cs="Open Sans"/>
          <w:sz w:val="20"/>
          <w:szCs w:val="20"/>
        </w:rPr>
        <w:t>inancially unable to send all</w:t>
      </w:r>
      <w:r w:rsidRPr="00CC2B0E">
        <w:rPr>
          <w:rFonts w:ascii="Open Sans" w:hAnsi="Open Sans" w:cs="Open Sans"/>
          <w:sz w:val="20"/>
          <w:szCs w:val="20"/>
        </w:rPr>
        <w:t xml:space="preserve"> the people interested in attending and this form could give those who </w:t>
      </w:r>
      <w:proofErr w:type="gramStart"/>
      <w:r w:rsidRPr="00CC2B0E">
        <w:rPr>
          <w:rFonts w:ascii="Open Sans" w:hAnsi="Open Sans" w:cs="Open Sans"/>
          <w:sz w:val="20"/>
          <w:szCs w:val="20"/>
        </w:rPr>
        <w:t>have to</w:t>
      </w:r>
      <w:proofErr w:type="gramEnd"/>
      <w:r w:rsidRPr="00CC2B0E">
        <w:rPr>
          <w:rFonts w:ascii="Open Sans" w:hAnsi="Open Sans" w:cs="Open Sans"/>
          <w:sz w:val="20"/>
          <w:szCs w:val="20"/>
        </w:rPr>
        <w:t xml:space="preserve"> pay themselves the opportunity to pay online instead of the county having to worry about collecting money that you would then turn into the state office.</w:t>
      </w:r>
    </w:p>
    <w:p w14:paraId="46839011" w14:textId="0FB79A38" w:rsidR="00062AD9" w:rsidRPr="00CC2B0E" w:rsidRDefault="00062AD9" w:rsidP="00CE07A8">
      <w:pPr>
        <w:spacing w:after="240"/>
        <w:rPr>
          <w:rFonts w:ascii="Open Sans" w:hAnsi="Open Sans" w:cs="Open Sans"/>
          <w:sz w:val="20"/>
          <w:szCs w:val="20"/>
        </w:rPr>
      </w:pPr>
      <w:r w:rsidRPr="00CC2B0E">
        <w:rPr>
          <w:rFonts w:ascii="Open Sans" w:hAnsi="Open Sans" w:cs="Open Sans"/>
          <w:b/>
          <w:sz w:val="20"/>
          <w:szCs w:val="20"/>
        </w:rPr>
        <w:t xml:space="preserve">This form doesn’t auto populate my members’ information, is there another option? </w:t>
      </w:r>
      <w:r w:rsidRPr="00CC2B0E">
        <w:rPr>
          <w:rFonts w:ascii="Open Sans" w:hAnsi="Open Sans" w:cs="Open Sans"/>
          <w:sz w:val="20"/>
          <w:szCs w:val="20"/>
        </w:rPr>
        <w:t>That’s true, this will involve a little data entry on your part. We are requiring as little information as possible to successfully connect with attendees and we developed a form that you can use to collect the information you’ll need when you sit down to register everyone from your county.</w:t>
      </w:r>
      <w:r w:rsidR="004D03D8">
        <w:rPr>
          <w:rFonts w:ascii="Open Sans" w:hAnsi="Open Sans" w:cs="Open Sans"/>
          <w:sz w:val="20"/>
          <w:szCs w:val="20"/>
        </w:rPr>
        <w:t xml:space="preserve"> The form can be found on the conference website </w:t>
      </w:r>
      <w:r w:rsidR="00AE2C5C">
        <w:rPr>
          <w:rFonts w:ascii="Open Sans" w:hAnsi="Open Sans" w:cs="Open Sans"/>
          <w:sz w:val="20"/>
          <w:szCs w:val="20"/>
        </w:rPr>
        <w:t>registration resources, listed as “</w:t>
      </w:r>
      <w:r w:rsidR="00BA4E0D" w:rsidRPr="00BD274A">
        <w:rPr>
          <w:rFonts w:ascii="Open Sans" w:hAnsi="Open Sans" w:cs="Open Sans"/>
          <w:b/>
          <w:bCs/>
          <w:sz w:val="20"/>
          <w:szCs w:val="20"/>
        </w:rPr>
        <w:t>Registration</w:t>
      </w:r>
      <w:r w:rsidR="00772C94" w:rsidRPr="00BD274A">
        <w:rPr>
          <w:rFonts w:ascii="Open Sans" w:hAnsi="Open Sans" w:cs="Open Sans"/>
          <w:b/>
          <w:bCs/>
          <w:sz w:val="20"/>
          <w:szCs w:val="20"/>
        </w:rPr>
        <w:t xml:space="preserve"> </w:t>
      </w:r>
      <w:r w:rsidR="00BA4E0D" w:rsidRPr="00BD274A">
        <w:rPr>
          <w:rFonts w:ascii="Open Sans" w:hAnsi="Open Sans" w:cs="Open Sans"/>
          <w:b/>
          <w:bCs/>
          <w:sz w:val="20"/>
          <w:szCs w:val="20"/>
        </w:rPr>
        <w:t>Collection Form for County Coordinators</w:t>
      </w:r>
      <w:r w:rsidR="00BA4E0D">
        <w:rPr>
          <w:rFonts w:ascii="Open Sans" w:hAnsi="Open Sans" w:cs="Open Sans"/>
          <w:sz w:val="20"/>
          <w:szCs w:val="20"/>
        </w:rPr>
        <w:t xml:space="preserve">.” </w:t>
      </w:r>
      <w:r w:rsidRPr="00CC2B0E">
        <w:rPr>
          <w:rFonts w:ascii="Open Sans" w:hAnsi="Open Sans" w:cs="Open Sans"/>
          <w:sz w:val="20"/>
          <w:szCs w:val="20"/>
        </w:rPr>
        <w:t xml:space="preserve"> Since we’re always looking to improve, please let us know if there are opportunities you see that will help us make this process more user friendly</w:t>
      </w:r>
      <w:r w:rsidR="008568A3" w:rsidRPr="00CC2B0E">
        <w:rPr>
          <w:rFonts w:ascii="Open Sans" w:hAnsi="Open Sans" w:cs="Open Sans"/>
          <w:sz w:val="20"/>
          <w:szCs w:val="20"/>
        </w:rPr>
        <w:t xml:space="preserve"> in the future</w:t>
      </w:r>
      <w:r w:rsidRPr="00CC2B0E">
        <w:rPr>
          <w:rFonts w:ascii="Open Sans" w:hAnsi="Open Sans" w:cs="Open Sans"/>
          <w:sz w:val="20"/>
          <w:szCs w:val="20"/>
        </w:rPr>
        <w:t>.</w:t>
      </w:r>
    </w:p>
    <w:p w14:paraId="403AC035" w14:textId="1D3634B6" w:rsidR="00062AD9" w:rsidRPr="00CC2B0E" w:rsidRDefault="00062AD9" w:rsidP="00CE07A8">
      <w:pPr>
        <w:spacing w:after="240"/>
        <w:rPr>
          <w:rFonts w:ascii="Open Sans" w:hAnsi="Open Sans" w:cs="Open Sans"/>
          <w:sz w:val="20"/>
          <w:szCs w:val="20"/>
        </w:rPr>
      </w:pPr>
      <w:r w:rsidRPr="00CC2B0E">
        <w:rPr>
          <w:rFonts w:ascii="Open Sans" w:hAnsi="Open Sans" w:cs="Open Sans"/>
          <w:b/>
          <w:sz w:val="20"/>
          <w:szCs w:val="20"/>
        </w:rPr>
        <w:t>Do I have to pay now?</w:t>
      </w:r>
      <w:r w:rsidRPr="00CC2B0E">
        <w:rPr>
          <w:rFonts w:ascii="Open Sans" w:hAnsi="Open Sans" w:cs="Open Sans"/>
          <w:sz w:val="20"/>
          <w:szCs w:val="20"/>
        </w:rPr>
        <w:t xml:space="preserve"> Yes, this registration method requires payment with a credit/debit card or e-check. To keep things simple, we suggest that whoever is paying for the registration should submit the form. If your county is sponsoring members from other parts of the state, please work with those individuals to collect the completed form </w:t>
      </w:r>
      <w:r w:rsidR="00E44C93">
        <w:rPr>
          <w:rFonts w:ascii="Open Sans" w:hAnsi="Open Sans" w:cs="Open Sans"/>
          <w:sz w:val="20"/>
          <w:szCs w:val="20"/>
        </w:rPr>
        <w:t xml:space="preserve">information (linked on the conference website </w:t>
      </w:r>
      <w:r w:rsidR="002046F3">
        <w:rPr>
          <w:rFonts w:ascii="Open Sans" w:hAnsi="Open Sans" w:cs="Open Sans"/>
          <w:sz w:val="20"/>
          <w:szCs w:val="20"/>
        </w:rPr>
        <w:t>under registration resources as “</w:t>
      </w:r>
      <w:r w:rsidR="002046F3" w:rsidRPr="00BD274A">
        <w:rPr>
          <w:rFonts w:ascii="Open Sans" w:hAnsi="Open Sans" w:cs="Open Sans"/>
          <w:b/>
          <w:bCs/>
          <w:sz w:val="20"/>
          <w:szCs w:val="20"/>
        </w:rPr>
        <w:t>Registration Info Collection Form for County Coordinators</w:t>
      </w:r>
      <w:r w:rsidR="00CA69FF">
        <w:rPr>
          <w:rFonts w:ascii="Open Sans" w:hAnsi="Open Sans" w:cs="Open Sans"/>
          <w:sz w:val="20"/>
          <w:szCs w:val="20"/>
        </w:rPr>
        <w:t xml:space="preserve">” </w:t>
      </w:r>
      <w:r w:rsidRPr="00CC2B0E">
        <w:rPr>
          <w:rFonts w:ascii="Open Sans" w:hAnsi="Open Sans" w:cs="Open Sans"/>
          <w:sz w:val="20"/>
          <w:szCs w:val="20"/>
        </w:rPr>
        <w:t>and submit the online registration with the payment. If you have a member that is being sponsored by the KFB Foundation for Ag</w:t>
      </w:r>
      <w:r w:rsidR="00013920" w:rsidRPr="00CC2B0E">
        <w:rPr>
          <w:rFonts w:ascii="Open Sans" w:hAnsi="Open Sans" w:cs="Open Sans"/>
          <w:sz w:val="20"/>
          <w:szCs w:val="20"/>
        </w:rPr>
        <w:t xml:space="preserve"> and need help</w:t>
      </w:r>
      <w:r w:rsidRPr="00CC2B0E">
        <w:rPr>
          <w:rFonts w:ascii="Open Sans" w:hAnsi="Open Sans" w:cs="Open Sans"/>
          <w:sz w:val="20"/>
          <w:szCs w:val="20"/>
        </w:rPr>
        <w:t xml:space="preserve">, please contact </w:t>
      </w:r>
      <w:hyperlink r:id="rId9" w:history="1">
        <w:r w:rsidR="00013920" w:rsidRPr="00CC2B0E">
          <w:rPr>
            <w:rStyle w:val="Hyperlink"/>
            <w:rFonts w:ascii="Open Sans" w:hAnsi="Open Sans" w:cs="Open Sans"/>
            <w:color w:val="auto"/>
            <w:sz w:val="20"/>
            <w:szCs w:val="20"/>
          </w:rPr>
          <w:t>yfr@kfb.org</w:t>
        </w:r>
      </w:hyperlink>
      <w:r w:rsidRPr="00CC2B0E">
        <w:rPr>
          <w:rFonts w:ascii="Open Sans" w:hAnsi="Open Sans" w:cs="Open Sans"/>
          <w:sz w:val="20"/>
          <w:szCs w:val="20"/>
        </w:rPr>
        <w:t>.</w:t>
      </w:r>
    </w:p>
    <w:p w14:paraId="28EC778A" w14:textId="3CEFCB83" w:rsidR="00062AD9" w:rsidRPr="00CC2B0E" w:rsidRDefault="00062AD9" w:rsidP="00CE07A8">
      <w:pPr>
        <w:spacing w:after="240"/>
        <w:rPr>
          <w:rFonts w:ascii="Open Sans" w:hAnsi="Open Sans" w:cs="Open Sans"/>
          <w:sz w:val="20"/>
          <w:szCs w:val="20"/>
        </w:rPr>
      </w:pPr>
      <w:r w:rsidRPr="00CC2B0E">
        <w:rPr>
          <w:rFonts w:ascii="Open Sans" w:hAnsi="Open Sans" w:cs="Open Sans"/>
          <w:b/>
          <w:sz w:val="20"/>
          <w:szCs w:val="20"/>
        </w:rPr>
        <w:t xml:space="preserve">Can I register multiple </w:t>
      </w:r>
      <w:proofErr w:type="gramStart"/>
      <w:r w:rsidRPr="00CC2B0E">
        <w:rPr>
          <w:rFonts w:ascii="Open Sans" w:hAnsi="Open Sans" w:cs="Open Sans"/>
          <w:b/>
          <w:sz w:val="20"/>
          <w:szCs w:val="20"/>
        </w:rPr>
        <w:t>times</w:t>
      </w:r>
      <w:proofErr w:type="gramEnd"/>
      <w:r w:rsidRPr="00CC2B0E">
        <w:rPr>
          <w:rFonts w:ascii="Open Sans" w:hAnsi="Open Sans" w:cs="Open Sans"/>
          <w:b/>
          <w:sz w:val="20"/>
          <w:szCs w:val="20"/>
        </w:rPr>
        <w:t xml:space="preserve"> or do I have to register everyone at once?</w:t>
      </w:r>
      <w:r w:rsidRPr="00CC2B0E">
        <w:rPr>
          <w:rFonts w:ascii="Open Sans" w:hAnsi="Open Sans" w:cs="Open Sans"/>
          <w:sz w:val="20"/>
          <w:szCs w:val="20"/>
        </w:rPr>
        <w:t xml:space="preserve"> </w:t>
      </w:r>
      <w:r w:rsidR="00BB2A1F">
        <w:rPr>
          <w:rFonts w:ascii="Open Sans" w:hAnsi="Open Sans" w:cs="Open Sans"/>
          <w:sz w:val="20"/>
          <w:szCs w:val="20"/>
        </w:rPr>
        <w:t>You can register as many members as you would like</w:t>
      </w:r>
      <w:r w:rsidR="004C70BC">
        <w:rPr>
          <w:rFonts w:ascii="Open Sans" w:hAnsi="Open Sans" w:cs="Open Sans"/>
          <w:sz w:val="20"/>
          <w:szCs w:val="20"/>
        </w:rPr>
        <w:t xml:space="preserve"> before needing to pay. Once you click “Add to Cart” button you will see a pop-up screen to either “Checkout” or exit out of that pop up and go through the registration questions and add another registrant </w:t>
      </w:r>
      <w:r w:rsidR="00B90F70">
        <w:rPr>
          <w:rFonts w:ascii="Open Sans" w:hAnsi="Open Sans" w:cs="Open Sans"/>
          <w:sz w:val="20"/>
          <w:szCs w:val="20"/>
        </w:rPr>
        <w:t xml:space="preserve">to your cart before paying. You can also delete person if you accidently added </w:t>
      </w:r>
      <w:proofErr w:type="gramStart"/>
      <w:r w:rsidR="00B90F70">
        <w:rPr>
          <w:rFonts w:ascii="Open Sans" w:hAnsi="Open Sans" w:cs="Open Sans"/>
          <w:sz w:val="20"/>
          <w:szCs w:val="20"/>
        </w:rPr>
        <w:t>them, before</w:t>
      </w:r>
      <w:proofErr w:type="gramEnd"/>
      <w:r w:rsidR="00B90F70">
        <w:rPr>
          <w:rFonts w:ascii="Open Sans" w:hAnsi="Open Sans" w:cs="Open Sans"/>
          <w:sz w:val="20"/>
          <w:szCs w:val="20"/>
        </w:rPr>
        <w:t xml:space="preserve"> you pay; Just select the “X” next to their name and registration cost on the right. </w:t>
      </w:r>
      <w:r w:rsidRPr="00CC2B0E">
        <w:rPr>
          <w:rFonts w:ascii="Open Sans" w:hAnsi="Open Sans" w:cs="Open Sans"/>
          <w:sz w:val="20"/>
          <w:szCs w:val="20"/>
        </w:rPr>
        <w:t>It’s up to you if you collect them and do them all at once or in several batches as you receive them.</w:t>
      </w:r>
    </w:p>
    <w:p w14:paraId="12B2AB26" w14:textId="792FDB87" w:rsidR="00062AD9" w:rsidRPr="00CC2B0E" w:rsidRDefault="00062AD9" w:rsidP="00CE07A8">
      <w:pPr>
        <w:spacing w:after="240"/>
        <w:rPr>
          <w:rFonts w:ascii="Open Sans" w:hAnsi="Open Sans" w:cs="Open Sans"/>
          <w:b/>
          <w:sz w:val="20"/>
          <w:szCs w:val="20"/>
        </w:rPr>
      </w:pPr>
      <w:r w:rsidRPr="00CC2B0E">
        <w:rPr>
          <w:rFonts w:ascii="Open Sans" w:hAnsi="Open Sans" w:cs="Open Sans"/>
          <w:b/>
          <w:sz w:val="20"/>
          <w:szCs w:val="20"/>
        </w:rPr>
        <w:t>Is there a way to pull a report of attendees from my county?</w:t>
      </w:r>
      <w:r w:rsidRPr="00CC2B0E">
        <w:rPr>
          <w:rFonts w:ascii="Open Sans" w:hAnsi="Open Sans" w:cs="Open Sans"/>
          <w:sz w:val="20"/>
          <w:szCs w:val="20"/>
        </w:rPr>
        <w:t xml:space="preserve"> While you can’t log in and pull a report of attendees, the registration confirmation will give you a list of everyone you have registered. </w:t>
      </w:r>
      <w:r w:rsidR="00B90F70">
        <w:rPr>
          <w:rFonts w:ascii="Open Sans" w:hAnsi="Open Sans" w:cs="Open Sans"/>
          <w:sz w:val="20"/>
          <w:szCs w:val="20"/>
        </w:rPr>
        <w:t xml:space="preserve">It is important that you </w:t>
      </w:r>
      <w:r w:rsidR="003F6C9D">
        <w:rPr>
          <w:rFonts w:ascii="Open Sans" w:hAnsi="Open Sans" w:cs="Open Sans"/>
          <w:sz w:val="20"/>
          <w:szCs w:val="20"/>
        </w:rPr>
        <w:t xml:space="preserve">put the email you would like the registration confirmations to go to when you go to </w:t>
      </w:r>
      <w:r w:rsidR="000222C6">
        <w:rPr>
          <w:rFonts w:ascii="Open Sans" w:hAnsi="Open Sans" w:cs="Open Sans"/>
          <w:sz w:val="20"/>
          <w:szCs w:val="20"/>
        </w:rPr>
        <w:t>check out</w:t>
      </w:r>
      <w:r w:rsidR="003F6C9D">
        <w:rPr>
          <w:rFonts w:ascii="Open Sans" w:hAnsi="Open Sans" w:cs="Open Sans"/>
          <w:sz w:val="20"/>
          <w:szCs w:val="20"/>
        </w:rPr>
        <w:t xml:space="preserve"> and see the field “</w:t>
      </w:r>
      <w:r w:rsidR="000222C6">
        <w:rPr>
          <w:rFonts w:ascii="Open Sans" w:hAnsi="Open Sans" w:cs="Open Sans"/>
          <w:sz w:val="20"/>
          <w:szCs w:val="20"/>
        </w:rPr>
        <w:t xml:space="preserve">Contact Information”. </w:t>
      </w:r>
      <w:r w:rsidR="003F6C9D">
        <w:rPr>
          <w:rFonts w:ascii="Open Sans" w:hAnsi="Open Sans" w:cs="Open Sans"/>
          <w:sz w:val="20"/>
          <w:szCs w:val="20"/>
        </w:rPr>
        <w:t xml:space="preserve"> </w:t>
      </w:r>
      <w:r w:rsidRPr="00CC2B0E">
        <w:rPr>
          <w:rFonts w:ascii="Open Sans" w:hAnsi="Open Sans" w:cs="Open Sans"/>
          <w:sz w:val="20"/>
          <w:szCs w:val="20"/>
        </w:rPr>
        <w:t xml:space="preserve">Additionally, we plan to send counties a list of those who </w:t>
      </w:r>
      <w:proofErr w:type="gramStart"/>
      <w:r w:rsidRPr="00CC2B0E">
        <w:rPr>
          <w:rFonts w:ascii="Open Sans" w:hAnsi="Open Sans" w:cs="Open Sans"/>
          <w:sz w:val="20"/>
          <w:szCs w:val="20"/>
        </w:rPr>
        <w:t>actually attended</w:t>
      </w:r>
      <w:proofErr w:type="gramEnd"/>
      <w:r w:rsidRPr="00CC2B0E">
        <w:rPr>
          <w:rFonts w:ascii="Open Sans" w:hAnsi="Open Sans" w:cs="Open Sans"/>
          <w:sz w:val="20"/>
          <w:szCs w:val="20"/>
        </w:rPr>
        <w:t xml:space="preserve"> after the conference. You may email </w:t>
      </w:r>
      <w:hyperlink r:id="rId10" w:history="1">
        <w:r w:rsidR="00013920" w:rsidRPr="00CC2B0E">
          <w:rPr>
            <w:rStyle w:val="Hyperlink"/>
            <w:rFonts w:ascii="Open Sans" w:hAnsi="Open Sans" w:cs="Open Sans"/>
            <w:color w:val="auto"/>
            <w:sz w:val="20"/>
            <w:szCs w:val="20"/>
          </w:rPr>
          <w:t>yfr@kfb.org</w:t>
        </w:r>
      </w:hyperlink>
      <w:r w:rsidR="00013920" w:rsidRPr="00CC2B0E">
        <w:rPr>
          <w:rFonts w:ascii="Open Sans" w:hAnsi="Open Sans" w:cs="Open Sans"/>
          <w:sz w:val="20"/>
          <w:szCs w:val="20"/>
        </w:rPr>
        <w:t xml:space="preserve"> </w:t>
      </w:r>
      <w:r w:rsidRPr="00CC2B0E">
        <w:rPr>
          <w:rFonts w:ascii="Open Sans" w:hAnsi="Open Sans" w:cs="Open Sans"/>
          <w:sz w:val="20"/>
          <w:szCs w:val="20"/>
        </w:rPr>
        <w:t xml:space="preserve">to request an updated list at any time if you have questions. </w:t>
      </w:r>
    </w:p>
    <w:p w14:paraId="6B5C8541" w14:textId="1F898850" w:rsidR="00302F7A" w:rsidRDefault="00062AD9" w:rsidP="00CE07A8">
      <w:pPr>
        <w:spacing w:after="240"/>
        <w:rPr>
          <w:rFonts w:ascii="Open Sans" w:hAnsi="Open Sans" w:cs="Open Sans"/>
          <w:sz w:val="20"/>
          <w:szCs w:val="20"/>
        </w:rPr>
      </w:pPr>
      <w:r w:rsidRPr="00CC2B0E">
        <w:rPr>
          <w:rFonts w:ascii="Open Sans" w:hAnsi="Open Sans" w:cs="Open Sans"/>
          <w:b/>
          <w:sz w:val="20"/>
          <w:szCs w:val="20"/>
        </w:rPr>
        <w:t xml:space="preserve">There are state YF&amp;R committee members and/or KFB Board members in my county </w:t>
      </w:r>
      <w:r w:rsidR="00C03706">
        <w:rPr>
          <w:rFonts w:ascii="Open Sans" w:hAnsi="Open Sans" w:cs="Open Sans"/>
          <w:b/>
          <w:sz w:val="20"/>
          <w:szCs w:val="20"/>
        </w:rPr>
        <w:t>who</w:t>
      </w:r>
      <w:r w:rsidRPr="00CC2B0E">
        <w:rPr>
          <w:rFonts w:ascii="Open Sans" w:hAnsi="Open Sans" w:cs="Open Sans"/>
          <w:b/>
          <w:sz w:val="20"/>
          <w:szCs w:val="20"/>
        </w:rPr>
        <w:t xml:space="preserve"> will be attending.</w:t>
      </w:r>
      <w:r w:rsidRPr="00CC2B0E">
        <w:rPr>
          <w:rFonts w:ascii="Open Sans" w:hAnsi="Open Sans" w:cs="Open Sans"/>
          <w:sz w:val="20"/>
          <w:szCs w:val="20"/>
        </w:rPr>
        <w:t xml:space="preserve"> </w:t>
      </w:r>
      <w:r w:rsidRPr="00CC2B0E">
        <w:rPr>
          <w:rFonts w:ascii="Open Sans" w:hAnsi="Open Sans" w:cs="Open Sans"/>
          <w:b/>
          <w:sz w:val="20"/>
          <w:szCs w:val="20"/>
        </w:rPr>
        <w:t>Should I register them?</w:t>
      </w:r>
      <w:r w:rsidRPr="00CC2B0E">
        <w:rPr>
          <w:rFonts w:ascii="Open Sans" w:hAnsi="Open Sans" w:cs="Open Sans"/>
          <w:sz w:val="20"/>
          <w:szCs w:val="20"/>
        </w:rPr>
        <w:t xml:space="preserve"> No. </w:t>
      </w:r>
      <w:r w:rsidR="00AE7C8A" w:rsidRPr="00CC2B0E">
        <w:rPr>
          <w:rFonts w:ascii="Open Sans" w:hAnsi="Open Sans" w:cs="Open Sans"/>
          <w:sz w:val="20"/>
          <w:szCs w:val="20"/>
        </w:rPr>
        <w:t>The state office</w:t>
      </w:r>
      <w:r w:rsidRPr="00CC2B0E">
        <w:rPr>
          <w:rFonts w:ascii="Open Sans" w:hAnsi="Open Sans" w:cs="Open Sans"/>
          <w:sz w:val="20"/>
          <w:szCs w:val="20"/>
        </w:rPr>
        <w:t xml:space="preserve"> will take care of the registrations for all current committee and KFB Board members.</w:t>
      </w:r>
    </w:p>
    <w:p w14:paraId="7A3F153D" w14:textId="648ABADF" w:rsidR="00C51B0E" w:rsidRPr="00CC2B0E" w:rsidRDefault="00C51B0E" w:rsidP="00CE07A8">
      <w:pPr>
        <w:spacing w:after="240"/>
        <w:rPr>
          <w:rFonts w:ascii="Open Sans" w:hAnsi="Open Sans" w:cs="Open Sans"/>
          <w:sz w:val="20"/>
          <w:szCs w:val="20"/>
        </w:rPr>
      </w:pPr>
      <w:r w:rsidRPr="000211C7">
        <w:rPr>
          <w:rFonts w:ascii="Open Sans" w:hAnsi="Open Sans" w:cs="Open Sans"/>
          <w:b/>
          <w:bCs/>
          <w:sz w:val="20"/>
          <w:szCs w:val="20"/>
        </w:rPr>
        <w:lastRenderedPageBreak/>
        <w:t xml:space="preserve">Can I edit a registration </w:t>
      </w:r>
      <w:r w:rsidR="00DD40A0" w:rsidRPr="000211C7">
        <w:rPr>
          <w:rFonts w:ascii="Open Sans" w:hAnsi="Open Sans" w:cs="Open Sans"/>
          <w:b/>
          <w:bCs/>
          <w:sz w:val="20"/>
          <w:szCs w:val="20"/>
        </w:rPr>
        <w:t>if I entered something incorrectly?</w:t>
      </w:r>
      <w:r w:rsidR="00DD40A0">
        <w:rPr>
          <w:rFonts w:ascii="Open Sans" w:hAnsi="Open Sans" w:cs="Open Sans"/>
          <w:sz w:val="20"/>
          <w:szCs w:val="20"/>
        </w:rPr>
        <w:t xml:space="preserve"> While you can’t edit the registration once you have added it to your cart, you can delete that registration before paying and then starting over with a new registration to add to your cart. If you </w:t>
      </w:r>
      <w:r w:rsidR="00D1719C">
        <w:rPr>
          <w:rFonts w:ascii="Open Sans" w:hAnsi="Open Sans" w:cs="Open Sans"/>
          <w:sz w:val="20"/>
          <w:szCs w:val="20"/>
        </w:rPr>
        <w:t xml:space="preserve">already paid for a registration that needs to be fixed, please email </w:t>
      </w:r>
      <w:hyperlink r:id="rId11" w:history="1">
        <w:r w:rsidR="00D1719C" w:rsidRPr="002A0927">
          <w:rPr>
            <w:rStyle w:val="Hyperlink"/>
            <w:rFonts w:ascii="Open Sans" w:hAnsi="Open Sans" w:cs="Open Sans"/>
            <w:sz w:val="20"/>
            <w:szCs w:val="20"/>
          </w:rPr>
          <w:t>yfr@kfb.org</w:t>
        </w:r>
      </w:hyperlink>
      <w:r w:rsidR="00D1719C">
        <w:rPr>
          <w:rFonts w:ascii="Open Sans" w:hAnsi="Open Sans" w:cs="Open Sans"/>
          <w:sz w:val="20"/>
          <w:szCs w:val="20"/>
        </w:rPr>
        <w:t xml:space="preserve"> and include what changes need to be added. </w:t>
      </w:r>
    </w:p>
    <w:sectPr w:rsidR="00C51B0E" w:rsidRPr="00CC2B0E" w:rsidSect="00DE66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rwester">
    <w:altName w:val="Calibri"/>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01213"/>
    <w:multiLevelType w:val="hybridMultilevel"/>
    <w:tmpl w:val="2782E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5081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AD9"/>
    <w:rsid w:val="00000F65"/>
    <w:rsid w:val="00013920"/>
    <w:rsid w:val="000211C7"/>
    <w:rsid w:val="000222C6"/>
    <w:rsid w:val="00040DE3"/>
    <w:rsid w:val="00062AD9"/>
    <w:rsid w:val="00113E6A"/>
    <w:rsid w:val="00150C19"/>
    <w:rsid w:val="00151CD4"/>
    <w:rsid w:val="001A2E36"/>
    <w:rsid w:val="002046F3"/>
    <w:rsid w:val="002D7658"/>
    <w:rsid w:val="002F2B2B"/>
    <w:rsid w:val="00302F7A"/>
    <w:rsid w:val="00344AD2"/>
    <w:rsid w:val="003E7306"/>
    <w:rsid w:val="003F6C9D"/>
    <w:rsid w:val="004C70BC"/>
    <w:rsid w:val="004D03D8"/>
    <w:rsid w:val="004D1494"/>
    <w:rsid w:val="0054660E"/>
    <w:rsid w:val="00584B80"/>
    <w:rsid w:val="00665F3C"/>
    <w:rsid w:val="006F5AD6"/>
    <w:rsid w:val="006F6638"/>
    <w:rsid w:val="0070226C"/>
    <w:rsid w:val="00772C94"/>
    <w:rsid w:val="007741D0"/>
    <w:rsid w:val="008568A3"/>
    <w:rsid w:val="008B3767"/>
    <w:rsid w:val="008C58B8"/>
    <w:rsid w:val="008C655B"/>
    <w:rsid w:val="00953510"/>
    <w:rsid w:val="00973251"/>
    <w:rsid w:val="009830BF"/>
    <w:rsid w:val="00983531"/>
    <w:rsid w:val="009B4248"/>
    <w:rsid w:val="00A945AF"/>
    <w:rsid w:val="00AA00C1"/>
    <w:rsid w:val="00AE2C5C"/>
    <w:rsid w:val="00AE7C8A"/>
    <w:rsid w:val="00B90F70"/>
    <w:rsid w:val="00BA4E0D"/>
    <w:rsid w:val="00BB2A1F"/>
    <w:rsid w:val="00BD274A"/>
    <w:rsid w:val="00C03706"/>
    <w:rsid w:val="00C51B0E"/>
    <w:rsid w:val="00CA69FF"/>
    <w:rsid w:val="00CC2B0E"/>
    <w:rsid w:val="00CE07A8"/>
    <w:rsid w:val="00D15E82"/>
    <w:rsid w:val="00D1719C"/>
    <w:rsid w:val="00D360C6"/>
    <w:rsid w:val="00DC1049"/>
    <w:rsid w:val="00DD40A0"/>
    <w:rsid w:val="00DE6670"/>
    <w:rsid w:val="00DE7BEB"/>
    <w:rsid w:val="00E209A5"/>
    <w:rsid w:val="00E44C93"/>
    <w:rsid w:val="00E81E2B"/>
    <w:rsid w:val="00F315F3"/>
    <w:rsid w:val="00F33C74"/>
    <w:rsid w:val="00F47179"/>
    <w:rsid w:val="00FB3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091E"/>
  <w15:chartTrackingRefBased/>
  <w15:docId w15:val="{BD2A72E1-E101-41F2-9E26-3EC8E32A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AD9"/>
    <w:pPr>
      <w:ind w:left="720"/>
      <w:contextualSpacing/>
    </w:pPr>
  </w:style>
  <w:style w:type="paragraph" w:styleId="BalloonText">
    <w:name w:val="Balloon Text"/>
    <w:basedOn w:val="Normal"/>
    <w:link w:val="BalloonTextChar"/>
    <w:uiPriority w:val="99"/>
    <w:semiHidden/>
    <w:unhideWhenUsed/>
    <w:rsid w:val="00AE7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C8A"/>
    <w:rPr>
      <w:rFonts w:ascii="Segoe UI" w:hAnsi="Segoe UI" w:cs="Segoe UI"/>
      <w:sz w:val="18"/>
      <w:szCs w:val="18"/>
    </w:rPr>
  </w:style>
  <w:style w:type="character" w:styleId="Hyperlink">
    <w:name w:val="Hyperlink"/>
    <w:basedOn w:val="DefaultParagraphFont"/>
    <w:uiPriority w:val="99"/>
    <w:unhideWhenUsed/>
    <w:rsid w:val="00013920"/>
    <w:rPr>
      <w:color w:val="0563C1" w:themeColor="hyperlink"/>
      <w:u w:val="single"/>
    </w:rPr>
  </w:style>
  <w:style w:type="character" w:styleId="CommentReference">
    <w:name w:val="annotation reference"/>
    <w:basedOn w:val="DefaultParagraphFont"/>
    <w:uiPriority w:val="99"/>
    <w:semiHidden/>
    <w:unhideWhenUsed/>
    <w:rsid w:val="00000F65"/>
    <w:rPr>
      <w:sz w:val="16"/>
      <w:szCs w:val="16"/>
    </w:rPr>
  </w:style>
  <w:style w:type="paragraph" w:styleId="CommentText">
    <w:name w:val="annotation text"/>
    <w:basedOn w:val="Normal"/>
    <w:link w:val="CommentTextChar"/>
    <w:uiPriority w:val="99"/>
    <w:unhideWhenUsed/>
    <w:rsid w:val="00000F65"/>
    <w:pPr>
      <w:spacing w:line="240" w:lineRule="auto"/>
    </w:pPr>
    <w:rPr>
      <w:sz w:val="20"/>
      <w:szCs w:val="20"/>
    </w:rPr>
  </w:style>
  <w:style w:type="character" w:customStyle="1" w:styleId="CommentTextChar">
    <w:name w:val="Comment Text Char"/>
    <w:basedOn w:val="DefaultParagraphFont"/>
    <w:link w:val="CommentText"/>
    <w:uiPriority w:val="99"/>
    <w:rsid w:val="00000F65"/>
    <w:rPr>
      <w:sz w:val="20"/>
      <w:szCs w:val="20"/>
    </w:rPr>
  </w:style>
  <w:style w:type="paragraph" w:styleId="CommentSubject">
    <w:name w:val="annotation subject"/>
    <w:basedOn w:val="CommentText"/>
    <w:next w:val="CommentText"/>
    <w:link w:val="CommentSubjectChar"/>
    <w:uiPriority w:val="99"/>
    <w:semiHidden/>
    <w:unhideWhenUsed/>
    <w:rsid w:val="00000F65"/>
    <w:rPr>
      <w:b/>
      <w:bCs/>
    </w:rPr>
  </w:style>
  <w:style w:type="character" w:customStyle="1" w:styleId="CommentSubjectChar">
    <w:name w:val="Comment Subject Char"/>
    <w:basedOn w:val="CommentTextChar"/>
    <w:link w:val="CommentSubject"/>
    <w:uiPriority w:val="99"/>
    <w:semiHidden/>
    <w:rsid w:val="00000F65"/>
    <w:rPr>
      <w:b/>
      <w:bCs/>
      <w:sz w:val="20"/>
      <w:szCs w:val="20"/>
    </w:rPr>
  </w:style>
  <w:style w:type="character" w:styleId="UnresolvedMention">
    <w:name w:val="Unresolved Mention"/>
    <w:basedOn w:val="DefaultParagraphFont"/>
    <w:uiPriority w:val="99"/>
    <w:semiHidden/>
    <w:unhideWhenUsed/>
    <w:rsid w:val="00D17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fr@kfb.org" TargetMode="External"/><Relationship Id="rId5" Type="http://schemas.openxmlformats.org/officeDocument/2006/relationships/styles" Target="styles.xml"/><Relationship Id="rId10" Type="http://schemas.openxmlformats.org/officeDocument/2006/relationships/hyperlink" Target="mailto:yfr@kfb.org" TargetMode="External"/><Relationship Id="rId4" Type="http://schemas.openxmlformats.org/officeDocument/2006/relationships/numbering" Target="numbering.xml"/><Relationship Id="rId9" Type="http://schemas.openxmlformats.org/officeDocument/2006/relationships/hyperlink" Target="mailto:yfr@kf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873173-735f-409e-943b-c08ccbf33c47">
      <Terms xmlns="http://schemas.microsoft.com/office/infopath/2007/PartnerControls"/>
    </lcf76f155ced4ddcb4097134ff3c332f>
    <TaxCatchAll xmlns="6f37a40b-95c7-49d1-91cc-795ad0c525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F39C1A62C0F64DB4AC05203F2A0EA4" ma:contentTypeVersion="16" ma:contentTypeDescription="Create a new document." ma:contentTypeScope="" ma:versionID="8d88385ee2ad9f27d8d57778c55b6db4">
  <xsd:schema xmlns:xsd="http://www.w3.org/2001/XMLSchema" xmlns:xs="http://www.w3.org/2001/XMLSchema" xmlns:p="http://schemas.microsoft.com/office/2006/metadata/properties" xmlns:ns2="6f37a40b-95c7-49d1-91cc-795ad0c52521" xmlns:ns3="86873173-735f-409e-943b-c08ccbf33c47" targetNamespace="http://schemas.microsoft.com/office/2006/metadata/properties" ma:root="true" ma:fieldsID="36f83db178a7687a15692d54df31b70b" ns2:_="" ns3:_="">
    <xsd:import namespace="6f37a40b-95c7-49d1-91cc-795ad0c52521"/>
    <xsd:import namespace="86873173-735f-409e-943b-c08ccbf33c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7a40b-95c7-49d1-91cc-795ad0c525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f47c0be-7ead-494f-9051-903aa42a3be8}" ma:internalName="TaxCatchAll" ma:showField="CatchAllData" ma:web="6f37a40b-95c7-49d1-91cc-795ad0c525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73173-735f-409e-943b-c08ccbf33c4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9140d8-58ae-4641-8c3d-1515663c309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7AEE29-271C-4D64-8D46-C5A492CC24F8}">
  <ds:schemaRefs>
    <ds:schemaRef ds:uri="http://schemas.microsoft.com/office/2006/metadata/properties"/>
    <ds:schemaRef ds:uri="http://schemas.microsoft.com/office/infopath/2007/PartnerControls"/>
    <ds:schemaRef ds:uri="86873173-735f-409e-943b-c08ccbf33c47"/>
    <ds:schemaRef ds:uri="6f37a40b-95c7-49d1-91cc-795ad0c52521"/>
  </ds:schemaRefs>
</ds:datastoreItem>
</file>

<file path=customXml/itemProps2.xml><?xml version="1.0" encoding="utf-8"?>
<ds:datastoreItem xmlns:ds="http://schemas.openxmlformats.org/officeDocument/2006/customXml" ds:itemID="{60786287-26B7-460C-81FA-8B904E743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7a40b-95c7-49d1-91cc-795ad0c52521"/>
    <ds:schemaRef ds:uri="86873173-735f-409e-943b-c08ccbf33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00494E-7376-4282-A542-800DF55B6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Doane</dc:creator>
  <cp:keywords/>
  <dc:description/>
  <cp:lastModifiedBy>Janae McKinney</cp:lastModifiedBy>
  <cp:revision>42</cp:revision>
  <cp:lastPrinted>2016-10-17T20:14:00Z</cp:lastPrinted>
  <dcterms:created xsi:type="dcterms:W3CDTF">2021-04-07T15:27:00Z</dcterms:created>
  <dcterms:modified xsi:type="dcterms:W3CDTF">2022-12-09T15:19:00Z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0x01010059F39C1A62C0F64DB4AC05203F2A0EA4</vt:lpwstr>
  </property>
  <property fmtid="{D5CDD505-2E9C-101B-9397-08002B2CF9AE}" pid="3" name="MediaServiceImageTags">
    <vt:lpwstr/>
  </property>
</Properties>
</file>