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28" w:rsidRDefault="00583128" w:rsidP="00EC061C">
      <w:pPr>
        <w:jc w:val="center"/>
        <w:rPr>
          <w:b/>
        </w:rPr>
      </w:pPr>
      <w:r w:rsidRPr="00EC061C">
        <w:rPr>
          <w:b/>
        </w:rPr>
        <w:t>Benefit Silent Auction Overview</w:t>
      </w:r>
    </w:p>
    <w:p w:rsidR="00EC061C" w:rsidRPr="00EC061C" w:rsidRDefault="00EC061C" w:rsidP="00EC061C">
      <w:pPr>
        <w:jc w:val="center"/>
        <w:rPr>
          <w:b/>
        </w:rPr>
      </w:pPr>
    </w:p>
    <w:p w:rsidR="000F0385" w:rsidRDefault="00583128">
      <w:r>
        <w:t xml:space="preserve">Promote your Benefit Silent Auction by email or website prior to the event.  You can also place </w:t>
      </w:r>
      <w:r w:rsidRPr="00583128">
        <w:rPr>
          <w:b/>
          <w:i/>
        </w:rPr>
        <w:t>Promotional Flyers</w:t>
      </w:r>
      <w:r>
        <w:t xml:space="preserve"> in meeting packets,</w:t>
      </w:r>
      <w:r w:rsidR="000F0385">
        <w:t xml:space="preserve"> mailings, newsletters,</w:t>
      </w:r>
      <w:r>
        <w:t xml:space="preserve"> etc.  </w:t>
      </w:r>
      <w:r w:rsidR="000F0385">
        <w:t xml:space="preserve">Ask for </w:t>
      </w:r>
      <w:r>
        <w:t>as many donations as possible</w:t>
      </w:r>
      <w:r w:rsidR="000F0385">
        <w:t xml:space="preserve"> to be </w:t>
      </w:r>
      <w:r>
        <w:t>dropped off prior to the auction</w:t>
      </w:r>
      <w:r w:rsidR="000F0385">
        <w:t xml:space="preserve"> so paper work can be completed and the item(s) can be displayed.</w:t>
      </w:r>
    </w:p>
    <w:p w:rsidR="00583128" w:rsidRDefault="000F0385">
      <w:r>
        <w:t xml:space="preserve"> </w:t>
      </w:r>
      <w:r w:rsidR="00583128">
        <w:t xml:space="preserve">Have donators complete </w:t>
      </w:r>
      <w:r>
        <w:t>a</w:t>
      </w:r>
      <w:r w:rsidR="00583128">
        <w:t xml:space="preserve"> </w:t>
      </w:r>
      <w:r w:rsidR="00583128" w:rsidRPr="00583128">
        <w:rPr>
          <w:b/>
          <w:i/>
        </w:rPr>
        <w:t xml:space="preserve">DIY Donation Form </w:t>
      </w:r>
      <w:r>
        <w:t>for each</w:t>
      </w:r>
      <w:r w:rsidR="00583128">
        <w:t xml:space="preserve"> item(s)</w:t>
      </w:r>
      <w:r>
        <w:t xml:space="preserve"> they bring</w:t>
      </w:r>
      <w:r w:rsidR="00583128">
        <w:t>.</w:t>
      </w:r>
    </w:p>
    <w:p w:rsidR="00583128" w:rsidRDefault="00583128">
      <w:r>
        <w:t xml:space="preserve">Complete one </w:t>
      </w:r>
      <w:r w:rsidRPr="00583128">
        <w:rPr>
          <w:b/>
          <w:i/>
        </w:rPr>
        <w:t>Bid Sheet</w:t>
      </w:r>
      <w:r>
        <w:t xml:space="preserve"> for each ite</w:t>
      </w:r>
      <w:r w:rsidR="000F0385">
        <w:t xml:space="preserve">m donated. </w:t>
      </w:r>
      <w:r>
        <w:t xml:space="preserve"> </w:t>
      </w:r>
      <w:r w:rsidR="000F0385">
        <w:t>P</w:t>
      </w:r>
      <w:r>
        <w:t xml:space="preserve">rint the bid sheets on 2 ply NCR paper so there </w:t>
      </w:r>
      <w:r w:rsidR="006F571C">
        <w:t xml:space="preserve">are </w:t>
      </w:r>
      <w:r>
        <w:t>two copies when the auction is over.  If a bid sheet gets full, simply attach a new blank one to the top making sure to transfer over the last bidder’s name/contact info and high bid.</w:t>
      </w:r>
    </w:p>
    <w:p w:rsidR="00583128" w:rsidRDefault="00583128">
      <w:r>
        <w:t xml:space="preserve">Enter </w:t>
      </w:r>
      <w:r w:rsidRPr="006F571C">
        <w:rPr>
          <w:u w:val="single"/>
        </w:rPr>
        <w:t>donated by</w:t>
      </w:r>
      <w:r>
        <w:t xml:space="preserve">, </w:t>
      </w:r>
      <w:r w:rsidRPr="006F571C">
        <w:rPr>
          <w:u w:val="single"/>
        </w:rPr>
        <w:t>description</w:t>
      </w:r>
      <w:r>
        <w:t xml:space="preserve"> and </w:t>
      </w:r>
      <w:r w:rsidRPr="006F571C">
        <w:rPr>
          <w:u w:val="single"/>
        </w:rPr>
        <w:t>value</w:t>
      </w:r>
      <w:r>
        <w:t xml:space="preserve"> from the bid sheet</w:t>
      </w:r>
      <w:r w:rsidR="006F571C">
        <w:t>s</w:t>
      </w:r>
      <w:r>
        <w:t xml:space="preserve"> into the </w:t>
      </w:r>
      <w:r w:rsidRPr="00583128">
        <w:rPr>
          <w:b/>
          <w:i/>
        </w:rPr>
        <w:t>Donation/Value/High Bid Sheet</w:t>
      </w:r>
      <w:r>
        <w:rPr>
          <w:b/>
          <w:i/>
        </w:rPr>
        <w:t>.</w:t>
      </w:r>
    </w:p>
    <w:p w:rsidR="00583128" w:rsidRDefault="00C61DD9">
      <w:r>
        <w:t>Modify, print and p</w:t>
      </w:r>
      <w:r w:rsidR="00583128">
        <w:t xml:space="preserve">lace </w:t>
      </w:r>
      <w:r w:rsidR="00583128" w:rsidRPr="00583128">
        <w:rPr>
          <w:b/>
          <w:i/>
        </w:rPr>
        <w:t>table tents</w:t>
      </w:r>
      <w:r w:rsidR="00583128">
        <w:t xml:space="preserve"> random</w:t>
      </w:r>
      <w:r>
        <w:t>ly</w:t>
      </w:r>
      <w:r w:rsidR="00583128">
        <w:t xml:space="preserve"> </w:t>
      </w:r>
      <w:r>
        <w:t>among</w:t>
      </w:r>
      <w:r w:rsidR="00583128">
        <w:t xml:space="preserve"> the </w:t>
      </w:r>
      <w:r>
        <w:t xml:space="preserve">display of </w:t>
      </w:r>
      <w:r w:rsidR="00583128">
        <w:t>donated items.</w:t>
      </w:r>
    </w:p>
    <w:p w:rsidR="006F571C" w:rsidRDefault="006F571C">
      <w:r>
        <w:t>Be sure the ending time o</w:t>
      </w:r>
      <w:r w:rsidR="00B943C8">
        <w:t>f your auction is well publicized</w:t>
      </w:r>
      <w:r>
        <w:t xml:space="preserve">. </w:t>
      </w:r>
      <w:r w:rsidR="00C61DD9">
        <w:t>U</w:t>
      </w:r>
      <w:r>
        <w:t>se a loud alarm</w:t>
      </w:r>
      <w:r w:rsidR="00C61DD9">
        <w:t>,</w:t>
      </w:r>
      <w:r>
        <w:t xml:space="preserve"> a megaphone</w:t>
      </w:r>
      <w:r w:rsidR="00C61DD9">
        <w:t xml:space="preserve"> or your outside voice</w:t>
      </w:r>
      <w:r>
        <w:t xml:space="preserve"> to be sure everyone knows bidding is closing soon</w:t>
      </w:r>
      <w:r w:rsidR="00C61DD9">
        <w:t>. Begin with a 5-or 10 minutes to go announcement, two minutes to go, 60-seconds to go and finally a “drop your pens” announcement</w:t>
      </w:r>
      <w:r>
        <w:t xml:space="preserve">.  </w:t>
      </w:r>
      <w:r w:rsidR="00C61DD9">
        <w:t>C</w:t>
      </w:r>
      <w:r>
        <w:t xml:space="preserve">onsider using volunteers as monitors to make sure bidders drop </w:t>
      </w:r>
      <w:r w:rsidR="00C61DD9">
        <w:t>their pens when bidding</w:t>
      </w:r>
      <w:r>
        <w:t xml:space="preserve"> concludes.</w:t>
      </w:r>
      <w:r w:rsidR="00C61DD9">
        <w:br/>
      </w:r>
      <w:r w:rsidR="00C61DD9">
        <w:br/>
        <w:t xml:space="preserve">When bidding concludes, separate the bid sheets, leaving one copy with the item.  Take the other copies and enter the winning bid and winning bidder’s name into the spreadsheet.  Run </w:t>
      </w:r>
      <w:r w:rsidR="00FF2E6F">
        <w:t xml:space="preserve">several </w:t>
      </w:r>
      <w:r w:rsidR="00C61DD9">
        <w:t>winning bid reports</w:t>
      </w:r>
      <w:r w:rsidR="00FF2E6F">
        <w:t xml:space="preserve"> (sorted by bidder’s last name and be sure to include sub-totals) </w:t>
      </w:r>
      <w:r w:rsidR="00C61DD9">
        <w:t>to be placed in strategic locations.</w:t>
      </w:r>
      <w:r w:rsidR="00EC061C">
        <w:br/>
      </w:r>
      <w:r w:rsidR="00EC061C">
        <w:br/>
      </w:r>
      <w:r w:rsidR="00FF2E6F">
        <w:t xml:space="preserve">When processing payments, have a winning bid report handy so you can easily tell how much each high bidder owes by looking up their last name.  </w:t>
      </w:r>
      <w:r w:rsidR="00EC061C">
        <w:t>When</w:t>
      </w:r>
      <w:r w:rsidR="00C61DD9">
        <w:t xml:space="preserve"> bidders pay for their items, they keep the copy of the bid sheet </w:t>
      </w:r>
      <w:r w:rsidR="00EC061C">
        <w:t>that remained with their item(s) for their records.</w:t>
      </w:r>
      <w:r w:rsidR="00FF2E6F">
        <w:t xml:space="preserve">  You keep the other copy for your records.</w:t>
      </w:r>
      <w:bookmarkStart w:id="0" w:name="_GoBack"/>
      <w:bookmarkEnd w:id="0"/>
    </w:p>
    <w:p w:rsidR="006F571C" w:rsidRPr="00583128" w:rsidRDefault="00A204B4">
      <w:r>
        <w:rPr>
          <w:noProof/>
        </w:rPr>
        <w:drawing>
          <wp:inline distT="0" distB="0" distL="0" distR="0">
            <wp:extent cx="2590800" cy="194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AP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021" cy="194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AD6">
        <w:rPr>
          <w:noProof/>
        </w:rPr>
        <w:t xml:space="preserve">                       </w:t>
      </w:r>
      <w:r w:rsidR="00E20AD6">
        <w:rPr>
          <w:noProof/>
        </w:rPr>
        <w:drawing>
          <wp:inline distT="0" distB="0" distL="0" distR="0">
            <wp:extent cx="2599267" cy="19494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Apic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380" cy="195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571C" w:rsidRPr="00583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28"/>
    <w:rsid w:val="000F0385"/>
    <w:rsid w:val="00583128"/>
    <w:rsid w:val="005A7B38"/>
    <w:rsid w:val="006F571C"/>
    <w:rsid w:val="00730F7E"/>
    <w:rsid w:val="00A204B4"/>
    <w:rsid w:val="00B943C8"/>
    <w:rsid w:val="00C61DD9"/>
    <w:rsid w:val="00E20AD6"/>
    <w:rsid w:val="00EC061C"/>
    <w:rsid w:val="00FE164E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0941EB7035D478A836E55214DEE1E" ma:contentTypeVersion="11" ma:contentTypeDescription="Create a new document." ma:contentTypeScope="" ma:versionID="ae9eebf7a3d419f8418bc749b4ee5daa">
  <xsd:schema xmlns:xsd="http://www.w3.org/2001/XMLSchema" xmlns:xs="http://www.w3.org/2001/XMLSchema" xmlns:p="http://schemas.microsoft.com/office/2006/metadata/properties" xmlns:ns2="ec3f3642-6da3-410e-b1cf-5ee55d095fa7" xmlns:ns3="3a8adfd8-84a2-431e-96eb-2540bc05ee04" targetNamespace="http://schemas.microsoft.com/office/2006/metadata/properties" ma:root="true" ma:fieldsID="dd168bfc12466bad2d8d86ad7483db9a" ns2:_="" ns3:_="">
    <xsd:import namespace="ec3f3642-6da3-410e-b1cf-5ee55d095fa7"/>
    <xsd:import namespace="3a8adfd8-84a2-431e-96eb-2540bc05ee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f3642-6da3-410e-b1cf-5ee55d095f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adfd8-84a2-431e-96eb-2540bc05e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04410-4FE0-43D0-84B3-13BA4EC646C3}"/>
</file>

<file path=customXml/itemProps2.xml><?xml version="1.0" encoding="utf-8"?>
<ds:datastoreItem xmlns:ds="http://schemas.openxmlformats.org/officeDocument/2006/customXml" ds:itemID="{F454F48B-0D4E-4CFE-92EB-97D754676C7E}"/>
</file>

<file path=customXml/itemProps3.xml><?xml version="1.0" encoding="utf-8"?>
<ds:datastoreItem xmlns:ds="http://schemas.openxmlformats.org/officeDocument/2006/customXml" ds:itemID="{2623A42F-2319-4B0F-839A-4F29BE83C1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Serita L. Blankenship</dc:creator>
  <cp:lastModifiedBy>Serita L. Blankenship</cp:lastModifiedBy>
  <cp:revision>6</cp:revision>
  <cp:lastPrinted>2011-07-13T16:17:00Z</cp:lastPrinted>
  <dcterms:created xsi:type="dcterms:W3CDTF">2011-07-12T21:06:00Z</dcterms:created>
  <dcterms:modified xsi:type="dcterms:W3CDTF">2011-07-15T15:46:00Z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0x0101002B20941EB7035D478A836E55214DEE1E</vt:lpwstr>
  </property>
</Properties>
</file>